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82" w:rsidRDefault="006A2F82" w:rsidP="006A2F82">
      <w:pPr>
        <w:pStyle w:val="WW-2"/>
        <w:ind w:firstLine="0"/>
        <w:jc w:val="center"/>
        <w:rPr>
          <w:b/>
        </w:rPr>
      </w:pPr>
      <w:r>
        <w:rPr>
          <w:b/>
        </w:rPr>
        <w:t xml:space="preserve">Совет сельского поселения </w:t>
      </w:r>
      <w:proofErr w:type="spellStart"/>
      <w:r>
        <w:rPr>
          <w:b/>
        </w:rPr>
        <w:t>Кирзинский</w:t>
      </w:r>
      <w:proofErr w:type="spellEnd"/>
      <w:r>
        <w:rPr>
          <w:b/>
        </w:rPr>
        <w:t xml:space="preserve"> сельсовет муниципального района Караидельский район Республики Башкортостан</w:t>
      </w:r>
    </w:p>
    <w:p w:rsidR="006A2F82" w:rsidRDefault="006A2F82" w:rsidP="006A2F82">
      <w:pPr>
        <w:pStyle w:val="WW-2"/>
        <w:ind w:firstLine="0"/>
        <w:jc w:val="right"/>
      </w:pPr>
      <w:r>
        <w:rPr>
          <w:b/>
        </w:rPr>
        <w:t>ПРОЕКТ</w:t>
      </w:r>
    </w:p>
    <w:p w:rsidR="006A2F82" w:rsidRDefault="006A2F82" w:rsidP="006A2F82">
      <w:pPr>
        <w:pStyle w:val="WW-2"/>
        <w:ind w:firstLine="0"/>
        <w:jc w:val="center"/>
        <w:rPr>
          <w:b/>
        </w:rPr>
      </w:pPr>
      <w:r>
        <w:rPr>
          <w:b/>
        </w:rPr>
        <w:t>РЕШЕНИЕ</w:t>
      </w:r>
    </w:p>
    <w:p w:rsidR="006A2F82" w:rsidRDefault="006A2F82" w:rsidP="006A2F82">
      <w:pPr>
        <w:pStyle w:val="WW-2"/>
        <w:ind w:firstLine="0"/>
        <w:rPr>
          <w:b/>
        </w:rPr>
      </w:pPr>
      <w:r>
        <w:rPr>
          <w:b/>
        </w:rPr>
        <w:t>№2/4 от 24.11.2015г.</w:t>
      </w:r>
    </w:p>
    <w:p w:rsidR="006A2F82" w:rsidRDefault="006A2F82" w:rsidP="006A2F82">
      <w:pPr>
        <w:pStyle w:val="WW-2"/>
        <w:ind w:firstLine="0"/>
        <w:jc w:val="center"/>
        <w:rPr>
          <w:b/>
        </w:rPr>
      </w:pPr>
    </w:p>
    <w:p w:rsidR="006A2F82" w:rsidRDefault="006A2F82" w:rsidP="006A2F82">
      <w:pPr>
        <w:shd w:val="clear" w:color="auto" w:fill="FFFFFF"/>
        <w:spacing w:line="360" w:lineRule="auto"/>
        <w:ind w:firstLine="3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бюджете сельского поселения </w:t>
      </w: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sz w:val="28"/>
          <w:szCs w:val="28"/>
        </w:rPr>
        <w:t xml:space="preserve"> сельсовет </w:t>
      </w:r>
    </w:p>
    <w:p w:rsidR="006A2F82" w:rsidRDefault="006A2F82" w:rsidP="006A2F82">
      <w:pPr>
        <w:shd w:val="clear" w:color="auto" w:fill="FFFFFF"/>
        <w:spacing w:line="360" w:lineRule="auto"/>
        <w:ind w:firstLine="31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Караидельский район  Республики Башкортостан на 2016 год и на плановый период 2017 и 2018 годов</w:t>
      </w:r>
    </w:p>
    <w:p w:rsidR="006A2F82" w:rsidRDefault="006A2F82" w:rsidP="006A2F82">
      <w:pPr>
        <w:pStyle w:val="WW-3"/>
        <w:spacing w:line="400" w:lineRule="exact"/>
        <w:jc w:val="center"/>
        <w:rPr>
          <w:b w:val="0"/>
          <w:sz w:val="28"/>
        </w:rPr>
      </w:pPr>
    </w:p>
    <w:p w:rsidR="006A2F82" w:rsidRDefault="006A2F82" w:rsidP="006A2F82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решил:</w:t>
      </w:r>
    </w:p>
    <w:p w:rsidR="006A2F82" w:rsidRDefault="006A2F82" w:rsidP="006A2F82">
      <w:pPr>
        <w:spacing w:line="360" w:lineRule="auto"/>
        <w:ind w:firstLine="851"/>
        <w:rPr>
          <w:sz w:val="28"/>
          <w:szCs w:val="28"/>
        </w:rPr>
      </w:pPr>
    </w:p>
    <w:p w:rsidR="006A2F82" w:rsidRDefault="006A2F82" w:rsidP="006A2F82">
      <w:pPr>
        <w:numPr>
          <w:ilvl w:val="0"/>
          <w:numId w:val="1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Караидельский район Республики Башкортостан (далее - бюджет сельского поселения) на</w:t>
      </w:r>
      <w:r>
        <w:rPr>
          <w:noProof/>
          <w:color w:val="000000"/>
          <w:sz w:val="28"/>
          <w:szCs w:val="28"/>
        </w:rPr>
        <w:t xml:space="preserve"> 2016 </w:t>
      </w:r>
      <w:r>
        <w:rPr>
          <w:color w:val="000000"/>
          <w:sz w:val="28"/>
          <w:szCs w:val="28"/>
        </w:rPr>
        <w:t>год:</w:t>
      </w:r>
    </w:p>
    <w:p w:rsidR="006A2F82" w:rsidRDefault="006A2F82" w:rsidP="006A2F82">
      <w:pPr>
        <w:numPr>
          <w:ilvl w:val="0"/>
          <w:numId w:val="2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прогнозируемый общий объем доходов бюджета сельского поселения в сумме  2124,9 тыс. рублей;</w:t>
      </w:r>
    </w:p>
    <w:p w:rsidR="006A2F82" w:rsidRDefault="006A2F82" w:rsidP="006A2F82">
      <w:pPr>
        <w:numPr>
          <w:ilvl w:val="0"/>
          <w:numId w:val="2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расходов бюджета сельского поселения в сумме      2124,9 тыс. рублей. </w:t>
      </w:r>
    </w:p>
    <w:p w:rsidR="006A2F82" w:rsidRDefault="006A2F82" w:rsidP="006A2F82">
      <w:pPr>
        <w:numPr>
          <w:ilvl w:val="0"/>
          <w:numId w:val="2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дефицит бюджета в сумме 0 рублей.</w:t>
      </w:r>
    </w:p>
    <w:p w:rsidR="006A2F82" w:rsidRDefault="006A2F82" w:rsidP="006A2F82">
      <w:pPr>
        <w:numPr>
          <w:ilvl w:val="0"/>
          <w:numId w:val="1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основные характеристики бюджета сельского поселения на</w:t>
      </w:r>
      <w:r>
        <w:rPr>
          <w:noProof/>
          <w:color w:val="000000"/>
          <w:sz w:val="28"/>
          <w:szCs w:val="28"/>
        </w:rPr>
        <w:t xml:space="preserve"> плановый период 2017 и 2018 </w:t>
      </w:r>
      <w:r>
        <w:rPr>
          <w:color w:val="000000"/>
          <w:sz w:val="28"/>
          <w:szCs w:val="28"/>
        </w:rPr>
        <w:t>годов:</w:t>
      </w:r>
    </w:p>
    <w:p w:rsidR="006A2F82" w:rsidRDefault="006A2F82" w:rsidP="006A2F82">
      <w:pPr>
        <w:numPr>
          <w:ilvl w:val="0"/>
          <w:numId w:val="3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Прогнозируемый общий объем доходов бюджета сельского  поселения на 2017 год  в сумме 2089,4 тыс. рублей и  на 2018 год в сумме 2131,3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ублей;</w:t>
      </w:r>
    </w:p>
    <w:p w:rsidR="006A2F82" w:rsidRDefault="006A2F82" w:rsidP="006A2F82">
      <w:pPr>
        <w:numPr>
          <w:ilvl w:val="0"/>
          <w:numId w:val="3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объем расходов  бюджета сельского поселения на 2017 год в сумме 2089,4 тыс. рублей, в том числе условно утвержденные расходы 39,7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ублей, на 2018 год в сумме 2131,3 тыс.рублей, в том числе условно утвержденные расходы 81,6 тыс.рублей.</w:t>
      </w:r>
    </w:p>
    <w:p w:rsidR="006A2F82" w:rsidRDefault="006A2F82" w:rsidP="006A2F82">
      <w:pPr>
        <w:numPr>
          <w:ilvl w:val="0"/>
          <w:numId w:val="3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дефицит бюджета сельского поселения сельского поселения </w:t>
      </w:r>
      <w:proofErr w:type="spellStart"/>
      <w:r>
        <w:rPr>
          <w:color w:val="000000"/>
          <w:sz w:val="28"/>
          <w:szCs w:val="28"/>
        </w:rPr>
        <w:t>Кирзинский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Караидельский район Республики Башкортостан на 2017 год в сумме 0 рублей, на 2018 год в </w:t>
      </w:r>
      <w:r>
        <w:rPr>
          <w:color w:val="000000"/>
          <w:sz w:val="28"/>
          <w:szCs w:val="28"/>
        </w:rPr>
        <w:lastRenderedPageBreak/>
        <w:t>сумме 0 рублей.</w:t>
      </w:r>
    </w:p>
    <w:p w:rsidR="006A2F82" w:rsidRDefault="006A2F82" w:rsidP="006A2F82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Утвердить перечень главных администраторов доходов бюджетов сельского поселения и закрепить за ними основные источники доходов бюджета сельского поселения согласно приложению 1 к настоящему Решению.</w:t>
      </w:r>
    </w:p>
    <w:p w:rsidR="006A2F82" w:rsidRDefault="006A2F82" w:rsidP="006A2F82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Утвердить перечень главных </w:t>
      </w:r>
      <w:proofErr w:type="gramStart"/>
      <w:r>
        <w:rPr>
          <w:color w:val="000000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color w:val="000000"/>
          <w:sz w:val="28"/>
          <w:szCs w:val="28"/>
        </w:rPr>
        <w:t xml:space="preserve"> и закрепить за ними основные источники финансирования дефицита бюджета сельского поселения согласно приложению 2 к настоящему Решению.</w:t>
      </w:r>
    </w:p>
    <w:p w:rsidR="006A2F82" w:rsidRDefault="006A2F82" w:rsidP="006A2F82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t>5.</w:t>
      </w:r>
      <w:r>
        <w:rPr>
          <w:sz w:val="28"/>
          <w:szCs w:val="28"/>
        </w:rPr>
        <w:t xml:space="preserve"> Установить поступления доходов в бюджет сельского поселения:</w:t>
      </w:r>
    </w:p>
    <w:p w:rsidR="006A2F82" w:rsidRDefault="006A2F82" w:rsidP="006A2F82">
      <w:pPr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на 2016 год согласно приложению 3 к настоящему Решению;</w:t>
      </w:r>
    </w:p>
    <w:p w:rsidR="006A2F82" w:rsidRDefault="006A2F82" w:rsidP="006A2F82">
      <w:pPr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noProof/>
          <w:sz w:val="28"/>
          <w:szCs w:val="28"/>
        </w:rPr>
        <w:t xml:space="preserve"> плановый  2017 и 2018 годов, </w:t>
      </w:r>
      <w:r>
        <w:rPr>
          <w:sz w:val="28"/>
          <w:szCs w:val="28"/>
        </w:rPr>
        <w:t>согласно приложению</w:t>
      </w:r>
      <w:r>
        <w:rPr>
          <w:noProof/>
          <w:sz w:val="28"/>
          <w:szCs w:val="28"/>
        </w:rPr>
        <w:t xml:space="preserve"> 4</w:t>
      </w:r>
      <w:r>
        <w:rPr>
          <w:sz w:val="28"/>
          <w:szCs w:val="28"/>
        </w:rPr>
        <w:t xml:space="preserve"> к настоящему Решению.</w:t>
      </w:r>
    </w:p>
    <w:p w:rsidR="006A2F82" w:rsidRDefault="006A2F82" w:rsidP="006A2F8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Установить, что при зачислении в местный бюджет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 порядке до указанного казенного учреждения лимитов бюджетных обязательств для осуществления</w:t>
      </w:r>
      <w:proofErr w:type="gramEnd"/>
      <w:r>
        <w:rPr>
          <w:sz w:val="28"/>
          <w:szCs w:val="28"/>
        </w:rPr>
        <w:t xml:space="preserve"> расходов, соответствующих целям, на достижение которых предоставлены добровольные взносы (пожертвования).</w:t>
      </w:r>
    </w:p>
    <w:p w:rsidR="006A2F82" w:rsidRDefault="006A2F82" w:rsidP="006A2F8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бюджета сельского поселения:</w:t>
      </w:r>
    </w:p>
    <w:p w:rsidR="006A2F82" w:rsidRDefault="006A2F82" w:rsidP="006A2F8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по разделам, подразделам, целевым статьям (муниципальным программам сельского поселения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:</w:t>
      </w:r>
    </w:p>
    <w:p w:rsidR="006A2F82" w:rsidRDefault="006A2F82" w:rsidP="006A2F8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на 2016 год согласно приложению 5 к настоящему Решению;</w:t>
      </w:r>
    </w:p>
    <w:p w:rsidR="006A2F82" w:rsidRDefault="006A2F82" w:rsidP="006A2F82">
      <w:pPr>
        <w:tabs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на плановый период 2017 и 2018 годов  согласно приложению 6 к настоящему Решению.</w:t>
      </w:r>
    </w:p>
    <w:p w:rsidR="006A2F82" w:rsidRDefault="006A2F82" w:rsidP="006A2F8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по целевым статьям (муниципальным программам сельского поселения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 xml:space="preserve">: </w:t>
      </w:r>
    </w:p>
    <w:p w:rsidR="006A2F82" w:rsidRDefault="006A2F82" w:rsidP="006A2F82">
      <w:pPr>
        <w:widowControl/>
        <w:tabs>
          <w:tab w:val="left" w:pos="0"/>
        </w:tabs>
        <w:suppressAutoHyphens w:val="0"/>
        <w:autoSpaceDE/>
        <w:autoSpaceDN w:val="0"/>
        <w:spacing w:line="36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а) на 2016 год согласно приложению 7 к настоящему Решению;</w:t>
      </w:r>
    </w:p>
    <w:p w:rsidR="006A2F82" w:rsidRDefault="006A2F82" w:rsidP="006A2F82">
      <w:pPr>
        <w:widowControl/>
        <w:tabs>
          <w:tab w:val="left" w:pos="0"/>
        </w:tabs>
        <w:suppressAutoHyphens w:val="0"/>
        <w:autoSpaceDE/>
        <w:autoSpaceDN w:val="0"/>
        <w:spacing w:line="36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б) на плановый период 2015-2016 годов  согласно приложению 8 к настоящему Решению.</w:t>
      </w:r>
    </w:p>
    <w:p w:rsidR="006A2F82" w:rsidRDefault="006A2F82" w:rsidP="006A2F82">
      <w:pPr>
        <w:ind w:firstLine="709"/>
        <w:rPr>
          <w:sz w:val="28"/>
          <w:szCs w:val="28"/>
        </w:rPr>
      </w:pPr>
      <w:r>
        <w:rPr>
          <w:sz w:val="28"/>
          <w:szCs w:val="28"/>
        </w:rPr>
        <w:t>8. Утвердить ведомственную структуру расходов бюджета сельского поселения:</w:t>
      </w:r>
    </w:p>
    <w:p w:rsidR="006A2F82" w:rsidRDefault="006A2F82" w:rsidP="006A2F82">
      <w:pPr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на 2016 год согласно приложению 9 к настоящему Решению;</w:t>
      </w:r>
    </w:p>
    <w:p w:rsidR="006A2F82" w:rsidRDefault="006A2F82" w:rsidP="006A2F82">
      <w:pPr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 плановый период 2017 и 2018 годов,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10 к настоящему решению.</w:t>
      </w:r>
    </w:p>
    <w:p w:rsidR="006A2F82" w:rsidRDefault="006A2F82" w:rsidP="006A2F82">
      <w:pPr>
        <w:tabs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 Утвердить передачу субвенций в бюджет муниципального района Караидельский район на решение отдельных вопросов местного значения в соответствии с законодательством на 2016 год в сумме 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на 2017 год в сумме 0 тыс.рублей, на 2018 год в сумме 0 тыс.рублей.</w:t>
      </w:r>
    </w:p>
    <w:p w:rsidR="006A2F82" w:rsidRDefault="006A2F82" w:rsidP="006A2F82">
      <w:pPr>
        <w:tabs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10.Установить предельный объем муниципального долга сельского поселения </w:t>
      </w: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sz w:val="28"/>
          <w:szCs w:val="28"/>
        </w:rPr>
        <w:t xml:space="preserve"> сельсовет на 2016 год в сумме  83,3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на 2017 год в сумме 106,6 тыс.рублей, на 2018 год в сумме 131,6 тыс.рублей.</w:t>
      </w:r>
    </w:p>
    <w:p w:rsidR="006A2F82" w:rsidRDefault="006A2F82" w:rsidP="006A2F82">
      <w:pPr>
        <w:widowControl/>
        <w:tabs>
          <w:tab w:val="left" w:pos="709"/>
        </w:tabs>
        <w:suppressAutoHyphens w:val="0"/>
        <w:autoSpaceDE/>
        <w:autoSpaceDN w:val="0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11. Включить в бюджет сельского поселения расходы на формирование резервного фонда на 2016 год в сумме 11,0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на 2017 год в сумме 11,0 тыс.рублей, на 2018 год  в сумме 11,0 тыс.рублей.</w:t>
      </w:r>
    </w:p>
    <w:p w:rsidR="006A2F82" w:rsidRDefault="006A2F82" w:rsidP="006A2F82">
      <w:pPr>
        <w:spacing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Установить, что Решения и иные нормативные правовые акты,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2016 год и на плановый период 2017 и 2018 годов, а также сокращающие его доходную базу, подлежат исполнению при изыскании дополнительных источников  доходов бюджета сельского поселения и (или) сокращении</w:t>
      </w:r>
      <w:proofErr w:type="gramEnd"/>
      <w:r>
        <w:rPr>
          <w:sz w:val="28"/>
          <w:szCs w:val="28"/>
        </w:rPr>
        <w:t xml:space="preserve"> бюджетных ассигнований по конкретным статьям расходов бюджета сельского поселения  при условии внесения соответствующих изменений в настоящее Решение.</w:t>
      </w:r>
    </w:p>
    <w:p w:rsidR="006A2F82" w:rsidRDefault="006A2F82" w:rsidP="006A2F8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</w:t>
      </w:r>
      <w:proofErr w:type="gramStart"/>
      <w:r>
        <w:rPr>
          <w:sz w:val="28"/>
          <w:szCs w:val="28"/>
        </w:rPr>
        <w:t>Проекты решений и иных нормативных правовых актов сельского поселения, требующие  введения новых видов расходных обязательств или увеличения  бюджетных ассигнований по существующим видам  расходных обязательств сверх утвержденных в бюджете сельского поселения на 2016 год и на плановый период  2017 и 2018 годов либо сокращающие его доходную базу, вносятся только при одновременном внесении предложений о дополнительных источниках доходов  бюджета  сельского поселения и</w:t>
      </w:r>
      <w:proofErr w:type="gramEnd"/>
      <w:r>
        <w:rPr>
          <w:sz w:val="28"/>
          <w:szCs w:val="28"/>
        </w:rPr>
        <w:t xml:space="preserve"> (или) </w:t>
      </w:r>
      <w:proofErr w:type="gramStart"/>
      <w:r>
        <w:rPr>
          <w:sz w:val="28"/>
          <w:szCs w:val="28"/>
        </w:rPr>
        <w:t>сокращении</w:t>
      </w:r>
      <w:proofErr w:type="gramEnd"/>
      <w:r>
        <w:rPr>
          <w:sz w:val="28"/>
          <w:szCs w:val="28"/>
        </w:rPr>
        <w:t xml:space="preserve"> бюджетных ассигнований по конкретным статьям расходов бюджета сельского поселения.</w:t>
      </w:r>
    </w:p>
    <w:p w:rsidR="006A2F82" w:rsidRDefault="006A2F82" w:rsidP="006A2F82">
      <w:pPr>
        <w:spacing w:line="360" w:lineRule="auto"/>
        <w:ind w:left="40" w:firstLine="709"/>
        <w:rPr>
          <w:sz w:val="28"/>
          <w:szCs w:val="28"/>
        </w:rPr>
      </w:pPr>
      <w:r>
        <w:rPr>
          <w:noProof/>
          <w:sz w:val="28"/>
          <w:szCs w:val="28"/>
        </w:rPr>
        <w:t>14.</w:t>
      </w:r>
      <w:r>
        <w:rPr>
          <w:sz w:val="28"/>
          <w:szCs w:val="28"/>
        </w:rPr>
        <w:t xml:space="preserve"> Установить в соответствии с п.3 статьи 217 Бюджетного кодекса Российской Федерации следующие основания для внесения изменений  в показатели сводной бюджетной росписи бюджета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поселения:</w:t>
      </w:r>
    </w:p>
    <w:p w:rsidR="006A2F82" w:rsidRDefault="006A2F82" w:rsidP="006A2F82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использование образованной в ходе исполнения бюджета сельского поселения экономии по отдельным разделам, подразделам, целевым статьям, группам видов расходов и статьям </w:t>
      </w:r>
      <w:proofErr w:type="gramStart"/>
      <w:r>
        <w:rPr>
          <w:sz w:val="28"/>
          <w:szCs w:val="28"/>
        </w:rPr>
        <w:t>операций сектора муниципального управления классификации расходов</w:t>
      </w:r>
      <w:proofErr w:type="gramEnd"/>
      <w:r>
        <w:rPr>
          <w:sz w:val="28"/>
          <w:szCs w:val="28"/>
        </w:rPr>
        <w:t xml:space="preserve"> бюджетов;</w:t>
      </w:r>
    </w:p>
    <w:p w:rsidR="006A2F82" w:rsidRDefault="006A2F82" w:rsidP="006A2F82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использование остатков средств бюджета сельского поселения           на</w:t>
      </w:r>
      <w:r>
        <w:rPr>
          <w:noProof/>
          <w:sz w:val="28"/>
          <w:szCs w:val="28"/>
        </w:rPr>
        <w:t xml:space="preserve"> 1</w:t>
      </w:r>
      <w:r>
        <w:rPr>
          <w:sz w:val="28"/>
          <w:szCs w:val="28"/>
        </w:rPr>
        <w:t xml:space="preserve"> января  2016 года;</w:t>
      </w:r>
    </w:p>
    <w:p w:rsidR="006A2F82" w:rsidRDefault="006A2F82" w:rsidP="006A2F82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использование средств Резервного фонда Администрации сельского поселения.</w:t>
      </w:r>
    </w:p>
    <w:p w:rsidR="006A2F82" w:rsidRDefault="006A2F82" w:rsidP="006A2F82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перераспределение бюджетных ассигнований, предусмотренных по подразделу «Функционирование высшего должностного лица субъекта Российской Федерации и муниципального образования»,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раздела «Общегосударственные вопросы» классификации расходов бюджетов, муниципального района, в соответствии с вносимыми изменениями по содержанию центрального </w:t>
      </w:r>
      <w:r>
        <w:rPr>
          <w:sz w:val="28"/>
          <w:szCs w:val="28"/>
        </w:rPr>
        <w:lastRenderedPageBreak/>
        <w:t>аппарата сельского поселения, в соответствии с порядком, установленным представительными органами местного самоуправления;</w:t>
      </w:r>
      <w:proofErr w:type="gramEnd"/>
    </w:p>
    <w:p w:rsidR="006A2F82" w:rsidRDefault="006A2F82" w:rsidP="006A2F82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перераспределение бюджетных ассигнований, предусмотренных по разделу «Жилищно-коммунальное хозяйство» классификации расходов бюджетов, по разделам, целевым статьям,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 xml:space="preserve"> соответствии с решениями представительных органов местного самоуправления.</w:t>
      </w:r>
    </w:p>
    <w:p w:rsidR="006A2F82" w:rsidRDefault="006A2F82" w:rsidP="006A2F82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15. Установить, что получатель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 в размерах, определенных органом местного самоуправления.</w:t>
      </w:r>
    </w:p>
    <w:p w:rsidR="006A2F82" w:rsidRDefault="006A2F82" w:rsidP="006A2F82">
      <w:pPr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16. Администрация сельского поселения </w:t>
      </w: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Караидельский район Республики Башкортостан не вправе принимать решения, приводящие к увеличению численности муниципальных служащих и работников организаций бюджетной сферы. </w:t>
      </w:r>
    </w:p>
    <w:p w:rsidR="006A2F82" w:rsidRDefault="006A2F82" w:rsidP="006A2F82">
      <w:pPr>
        <w:spacing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t>17.</w:t>
      </w:r>
      <w:r>
        <w:rPr>
          <w:sz w:val="28"/>
          <w:szCs w:val="28"/>
        </w:rPr>
        <w:t xml:space="preserve"> Главе сельского поселения </w:t>
      </w: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поручить Администрации  сельского поселения </w:t>
      </w: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привести свои нормативные правовые акты в соответствие с настоящим решением.</w:t>
      </w:r>
    </w:p>
    <w:p w:rsidR="006A2F82" w:rsidRDefault="006A2F82" w:rsidP="006A2F82">
      <w:pPr>
        <w:spacing w:before="20"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t xml:space="preserve">18. Настоящее </w:t>
      </w:r>
      <w:r>
        <w:rPr>
          <w:sz w:val="28"/>
          <w:szCs w:val="28"/>
        </w:rPr>
        <w:t xml:space="preserve">решение вступает в силу с 1 января 2016 года. </w:t>
      </w:r>
    </w:p>
    <w:p w:rsidR="006A2F82" w:rsidRDefault="006A2F82" w:rsidP="006A2F82">
      <w:pPr>
        <w:spacing w:before="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19. Настоящее решение подлежит обнародованию после его принятия и подписания в установленном порядке.</w:t>
      </w:r>
    </w:p>
    <w:p w:rsidR="006A2F82" w:rsidRDefault="006A2F82" w:rsidP="006A2F82">
      <w:pPr>
        <w:spacing w:before="20" w:line="360" w:lineRule="auto"/>
        <w:ind w:firstLine="709"/>
        <w:rPr>
          <w:sz w:val="28"/>
          <w:szCs w:val="28"/>
        </w:rPr>
      </w:pPr>
    </w:p>
    <w:p w:rsidR="006A2F82" w:rsidRDefault="006A2F82" w:rsidP="006A2F82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A2F82" w:rsidRDefault="006A2F82" w:rsidP="006A2F82">
      <w:pPr>
        <w:spacing w:before="20"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sz w:val="28"/>
          <w:szCs w:val="28"/>
        </w:rPr>
        <w:t xml:space="preserve"> сельсовет</w:t>
      </w:r>
    </w:p>
    <w:p w:rsidR="006A2F82" w:rsidRDefault="006A2F82" w:rsidP="006A2F82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A2F82" w:rsidRDefault="006A2F82" w:rsidP="006A2F82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Караидельский район</w:t>
      </w:r>
    </w:p>
    <w:p w:rsidR="006A2F82" w:rsidRDefault="006A2F82" w:rsidP="006A2F82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   А.А. </w:t>
      </w:r>
      <w:proofErr w:type="spellStart"/>
      <w:r>
        <w:rPr>
          <w:sz w:val="28"/>
          <w:szCs w:val="28"/>
        </w:rPr>
        <w:t>Исмаев</w:t>
      </w:r>
      <w:proofErr w:type="spellEnd"/>
    </w:p>
    <w:p w:rsidR="006A2F82" w:rsidRDefault="006A2F82" w:rsidP="006A2F82">
      <w:pPr>
        <w:shd w:val="clear" w:color="auto" w:fill="FFFFFF"/>
        <w:tabs>
          <w:tab w:val="left" w:pos="7230"/>
        </w:tabs>
        <w:spacing w:line="252" w:lineRule="exact"/>
        <w:ind w:firstLine="709"/>
        <w:rPr>
          <w:sz w:val="28"/>
          <w:szCs w:val="28"/>
        </w:rPr>
      </w:pPr>
    </w:p>
    <w:p w:rsidR="006A2F82" w:rsidRDefault="006A2F82" w:rsidP="006A2F82">
      <w:pPr>
        <w:shd w:val="clear" w:color="auto" w:fill="FFFFFF"/>
        <w:tabs>
          <w:tab w:val="left" w:pos="7230"/>
        </w:tabs>
        <w:spacing w:line="252" w:lineRule="exact"/>
        <w:ind w:firstLine="709"/>
        <w:rPr>
          <w:sz w:val="28"/>
          <w:szCs w:val="28"/>
        </w:rPr>
      </w:pPr>
    </w:p>
    <w:p w:rsidR="006A2F82" w:rsidRDefault="006A2F82" w:rsidP="006A2F82">
      <w:pPr>
        <w:shd w:val="clear" w:color="auto" w:fill="FFFFFF"/>
        <w:tabs>
          <w:tab w:val="left" w:pos="7230"/>
        </w:tabs>
        <w:spacing w:line="252" w:lineRule="exact"/>
        <w:ind w:firstLine="709"/>
        <w:rPr>
          <w:sz w:val="28"/>
          <w:szCs w:val="28"/>
        </w:rPr>
      </w:pPr>
    </w:p>
    <w:p w:rsidR="006A2F82" w:rsidRDefault="006A2F82" w:rsidP="006A2F82">
      <w:pPr>
        <w:shd w:val="clear" w:color="auto" w:fill="FFFFFF"/>
        <w:tabs>
          <w:tab w:val="left" w:pos="7230"/>
        </w:tabs>
        <w:spacing w:line="252" w:lineRule="exact"/>
        <w:ind w:firstLine="709"/>
        <w:rPr>
          <w:sz w:val="28"/>
          <w:szCs w:val="28"/>
        </w:rPr>
      </w:pPr>
    </w:p>
    <w:p w:rsidR="006A2F82" w:rsidRDefault="006A2F82" w:rsidP="006A2F82">
      <w:pPr>
        <w:shd w:val="clear" w:color="auto" w:fill="FFFFFF"/>
        <w:tabs>
          <w:tab w:val="left" w:pos="7230"/>
        </w:tabs>
        <w:spacing w:line="252" w:lineRule="exact"/>
        <w:ind w:firstLine="0"/>
        <w:rPr>
          <w:sz w:val="24"/>
        </w:rPr>
      </w:pPr>
    </w:p>
    <w:p w:rsidR="000B1E89" w:rsidRDefault="000B1E89"/>
    <w:sectPr w:rsidR="000B1E89" w:rsidSect="006A2F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734"/>
    <w:multiLevelType w:val="hybridMultilevel"/>
    <w:tmpl w:val="C9A8E4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1505B"/>
    <w:multiLevelType w:val="hybridMultilevel"/>
    <w:tmpl w:val="0FDE3F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3457D"/>
    <w:multiLevelType w:val="hybridMultilevel"/>
    <w:tmpl w:val="334EC0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94EEC"/>
    <w:multiLevelType w:val="hybridMultilevel"/>
    <w:tmpl w:val="FECA4758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C4333B"/>
    <w:multiLevelType w:val="hybridMultilevel"/>
    <w:tmpl w:val="127ED3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A49E3"/>
    <w:multiLevelType w:val="hybridMultilevel"/>
    <w:tmpl w:val="BA0268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F82"/>
    <w:rsid w:val="000B1E89"/>
    <w:rsid w:val="006A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82"/>
    <w:pPr>
      <w:widowControl w:val="0"/>
      <w:suppressAutoHyphens/>
      <w:autoSpaceDE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3">
    <w:name w:val="WW-Основной текст 3"/>
    <w:basedOn w:val="a"/>
    <w:rsid w:val="006A2F82"/>
    <w:pPr>
      <w:widowControl/>
      <w:autoSpaceDE/>
      <w:spacing w:line="240" w:lineRule="auto"/>
      <w:ind w:firstLine="0"/>
    </w:pPr>
    <w:rPr>
      <w:b/>
      <w:sz w:val="32"/>
      <w:szCs w:val="24"/>
    </w:rPr>
  </w:style>
  <w:style w:type="paragraph" w:customStyle="1" w:styleId="WW-2">
    <w:name w:val="WW-Основной текст с отступом 2"/>
    <w:basedOn w:val="a"/>
    <w:rsid w:val="006A2F8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1295</Words>
  <Characters>7385</Characters>
  <Application>Microsoft Office Word</Application>
  <DocSecurity>0</DocSecurity>
  <Lines>61</Lines>
  <Paragraphs>17</Paragraphs>
  <ScaleCrop>false</ScaleCrop>
  <Company/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2015-11-25T06:11:00Z</dcterms:created>
  <dcterms:modified xsi:type="dcterms:W3CDTF">2015-11-25T06:13:00Z</dcterms:modified>
</cp:coreProperties>
</file>