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6" w:rsidRDefault="00964026" w:rsidP="00964026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964026" w:rsidRDefault="00964026" w:rsidP="00964026">
      <w:pPr>
        <w:jc w:val="center"/>
        <w:rPr>
          <w:b/>
          <w:bCs/>
          <w:caps/>
          <w:sz w:val="28"/>
          <w:szCs w:val="28"/>
        </w:rPr>
      </w:pPr>
    </w:p>
    <w:p w:rsidR="00964026" w:rsidRDefault="00964026" w:rsidP="0096402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№ </w:t>
      </w:r>
      <w:r>
        <w:rPr>
          <w:b/>
          <w:bCs/>
          <w:caps/>
          <w:sz w:val="28"/>
          <w:szCs w:val="28"/>
          <w:lang w:val="ba-RU"/>
        </w:rPr>
        <w:t>116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от </w:t>
      </w:r>
      <w:r w:rsidR="00F07C1D">
        <w:rPr>
          <w:b/>
          <w:sz w:val="28"/>
          <w:szCs w:val="28"/>
          <w:lang w:val="ba-RU"/>
        </w:rPr>
        <w:t>11</w:t>
      </w:r>
      <w:bookmarkStart w:id="0" w:name="_GoBack"/>
      <w:bookmarkEnd w:id="0"/>
      <w:r>
        <w:rPr>
          <w:b/>
          <w:sz w:val="28"/>
          <w:szCs w:val="28"/>
          <w:lang w:val="ba-RU"/>
        </w:rPr>
        <w:t xml:space="preserve"> июля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964026" w:rsidRDefault="00964026" w:rsidP="00964026">
      <w:pPr>
        <w:jc w:val="center"/>
        <w:rPr>
          <w:color w:val="000000"/>
          <w:sz w:val="28"/>
          <w:szCs w:val="28"/>
        </w:rPr>
      </w:pPr>
    </w:p>
    <w:p w:rsidR="00964026" w:rsidRPr="00964026" w:rsidRDefault="00964026" w:rsidP="009640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64026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64026" w:rsidRPr="00964026" w:rsidRDefault="00964026" w:rsidP="009640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64026" w:rsidRPr="00964026" w:rsidRDefault="00964026" w:rsidP="00964026">
      <w:pPr>
        <w:widowControl w:val="0"/>
        <w:autoSpaceDE w:val="0"/>
        <w:autoSpaceDN w:val="0"/>
        <w:adjustRightInd w:val="0"/>
        <w:spacing w:before="108"/>
        <w:jc w:val="both"/>
        <w:outlineLvl w:val="0"/>
        <w:rPr>
          <w:bCs/>
          <w:kern w:val="36"/>
          <w:sz w:val="28"/>
          <w:szCs w:val="28"/>
        </w:rPr>
      </w:pPr>
      <w:r w:rsidRPr="00964026">
        <w:rPr>
          <w:bCs/>
          <w:color w:val="26282F"/>
          <w:sz w:val="28"/>
          <w:szCs w:val="28"/>
        </w:rPr>
        <w:t xml:space="preserve">       </w:t>
      </w:r>
      <w:proofErr w:type="gramStart"/>
      <w:r w:rsidRPr="00964026">
        <w:rPr>
          <w:bCs/>
          <w:color w:val="26282F"/>
          <w:sz w:val="28"/>
          <w:szCs w:val="28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Pr="00964026">
        <w:rPr>
          <w:bCs/>
          <w:kern w:val="36"/>
          <w:sz w:val="28"/>
          <w:szCs w:val="28"/>
        </w:rPr>
        <w:t xml:space="preserve">, </w:t>
      </w:r>
      <w:r w:rsidRPr="00964026">
        <w:rPr>
          <w:bCs/>
          <w:color w:val="26282F"/>
          <w:sz w:val="28"/>
          <w:szCs w:val="28"/>
        </w:rPr>
        <w:t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964026">
        <w:rPr>
          <w:bCs/>
          <w:color w:val="26282F"/>
          <w:sz w:val="28"/>
          <w:szCs w:val="28"/>
        </w:rPr>
        <w:t xml:space="preserve"> </w:t>
      </w:r>
      <w:proofErr w:type="gramStart"/>
      <w:r w:rsidRPr="00964026">
        <w:rPr>
          <w:bCs/>
          <w:color w:val="26282F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предпринимательства», в соответствии с Правилами формирования, ведения, обязательного опубликования перечня муниципального имущества </w:t>
      </w:r>
      <w:r w:rsidRPr="0096402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64026">
        <w:rPr>
          <w:bCs/>
          <w:color w:val="000000"/>
          <w:sz w:val="28"/>
          <w:szCs w:val="28"/>
        </w:rPr>
        <w:t>Кирзинский</w:t>
      </w:r>
      <w:proofErr w:type="spellEnd"/>
      <w:r w:rsidRPr="00964026">
        <w:rPr>
          <w:bCs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964026">
        <w:rPr>
          <w:bCs/>
          <w:color w:val="26282F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</w:t>
      </w:r>
      <w:proofErr w:type="gramEnd"/>
      <w:r w:rsidRPr="00964026">
        <w:rPr>
          <w:bCs/>
          <w:color w:val="26282F"/>
          <w:sz w:val="28"/>
          <w:szCs w:val="28"/>
        </w:rPr>
        <w:t xml:space="preserve"> Совета муниципального района Караидельский район Республики Башкортостан от 11 июля 2019 года № 37, Администрация </w:t>
      </w:r>
      <w:r w:rsidRPr="0096402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64026">
        <w:rPr>
          <w:bCs/>
          <w:color w:val="000000"/>
          <w:sz w:val="28"/>
          <w:szCs w:val="28"/>
        </w:rPr>
        <w:t>Кирзинский</w:t>
      </w:r>
      <w:proofErr w:type="spellEnd"/>
      <w:r w:rsidRPr="00964026">
        <w:rPr>
          <w:bCs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964026">
        <w:rPr>
          <w:bCs/>
          <w:color w:val="26282F"/>
          <w:sz w:val="28"/>
          <w:szCs w:val="28"/>
        </w:rPr>
        <w:t xml:space="preserve"> </w:t>
      </w:r>
      <w:r w:rsidRPr="00964026">
        <w:rPr>
          <w:bCs/>
          <w:color w:val="26282F"/>
          <w:spacing w:val="26"/>
          <w:sz w:val="28"/>
          <w:szCs w:val="28"/>
        </w:rPr>
        <w:t>постановляет</w:t>
      </w:r>
      <w:r w:rsidRPr="00964026">
        <w:rPr>
          <w:bCs/>
          <w:color w:val="26282F"/>
          <w:sz w:val="28"/>
          <w:szCs w:val="28"/>
        </w:rPr>
        <w:t>:</w:t>
      </w:r>
    </w:p>
    <w:p w:rsidR="00964026" w:rsidRPr="00964026" w:rsidRDefault="00964026" w:rsidP="009640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4026">
        <w:rPr>
          <w:sz w:val="28"/>
          <w:szCs w:val="28"/>
        </w:rPr>
        <w:t xml:space="preserve"> 1. Утвердить прилагаемый перечень муниципального имущества </w:t>
      </w:r>
      <w:r w:rsidRPr="0096402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64026">
        <w:rPr>
          <w:color w:val="000000"/>
          <w:sz w:val="28"/>
          <w:szCs w:val="28"/>
        </w:rPr>
        <w:t>Кирзинский</w:t>
      </w:r>
      <w:proofErr w:type="spellEnd"/>
      <w:r w:rsidRPr="00964026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964026">
        <w:rPr>
          <w:sz w:val="28"/>
          <w:szCs w:val="28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</w:t>
      </w:r>
      <w:proofErr w:type="gramStart"/>
      <w:r w:rsidRPr="00964026">
        <w:rPr>
          <w:sz w:val="28"/>
          <w:szCs w:val="28"/>
        </w:rPr>
        <w:t>согласно  приложения</w:t>
      </w:r>
      <w:proofErr w:type="gramEnd"/>
      <w:r w:rsidRPr="00964026">
        <w:rPr>
          <w:sz w:val="28"/>
          <w:szCs w:val="28"/>
        </w:rPr>
        <w:t>.</w:t>
      </w:r>
    </w:p>
    <w:p w:rsidR="00964026" w:rsidRPr="00964026" w:rsidRDefault="00964026" w:rsidP="00964026">
      <w:pPr>
        <w:spacing w:line="260" w:lineRule="auto"/>
        <w:jc w:val="both"/>
        <w:rPr>
          <w:sz w:val="28"/>
          <w:szCs w:val="28"/>
        </w:rPr>
      </w:pPr>
      <w:r w:rsidRPr="00964026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64026">
        <w:rPr>
          <w:sz w:val="28"/>
          <w:szCs w:val="28"/>
        </w:rPr>
        <w:t>. Контроль исполнения данного постановления оставляю за собой.</w:t>
      </w:r>
    </w:p>
    <w:p w:rsidR="00964026" w:rsidRPr="00964026" w:rsidRDefault="00964026" w:rsidP="009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026" w:rsidRPr="00964026" w:rsidRDefault="00964026" w:rsidP="009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1D" w:rsidRDefault="00964026" w:rsidP="00964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А.А. Каримова     </w:t>
      </w:r>
    </w:p>
    <w:p w:rsidR="00F07C1D" w:rsidRDefault="00F07C1D" w:rsidP="00964026">
      <w:pPr>
        <w:jc w:val="both"/>
        <w:rPr>
          <w:sz w:val="28"/>
          <w:szCs w:val="28"/>
        </w:rPr>
      </w:pPr>
    </w:p>
    <w:p w:rsidR="00964026" w:rsidRPr="00C0556C" w:rsidRDefault="00964026" w:rsidP="009640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F07C1D" w:rsidRPr="00F07C1D" w:rsidRDefault="00F07C1D" w:rsidP="00F07C1D">
      <w:pPr>
        <w:ind w:left="4383" w:firstLine="720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Приложение  1</w:t>
      </w:r>
    </w:p>
    <w:p w:rsidR="00F07C1D" w:rsidRPr="00F07C1D" w:rsidRDefault="00F07C1D" w:rsidP="00F07C1D">
      <w:pPr>
        <w:ind w:left="5103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к решению Совета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F07C1D" w:rsidRPr="00F07C1D" w:rsidRDefault="00F07C1D" w:rsidP="00F07C1D">
      <w:pPr>
        <w:ind w:left="5103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11</w:t>
      </w:r>
      <w:r w:rsidRPr="00F07C1D">
        <w:rPr>
          <w:color w:val="000000"/>
          <w:sz w:val="28"/>
          <w:szCs w:val="28"/>
        </w:rPr>
        <w:t>» июля 2019 г. №37/3</w:t>
      </w:r>
    </w:p>
    <w:p w:rsidR="00F07C1D" w:rsidRPr="00F07C1D" w:rsidRDefault="00F07C1D" w:rsidP="00F07C1D">
      <w:pPr>
        <w:ind w:left="6379"/>
        <w:rPr>
          <w:color w:val="000000"/>
          <w:sz w:val="27"/>
          <w:szCs w:val="27"/>
        </w:rPr>
      </w:pPr>
    </w:p>
    <w:p w:rsidR="00F07C1D" w:rsidRPr="00F07C1D" w:rsidRDefault="00F07C1D" w:rsidP="00F07C1D">
      <w:pPr>
        <w:keepNext/>
        <w:jc w:val="center"/>
        <w:outlineLvl w:val="0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Порядок формирования, ведения и обязательного опубликования перечня </w:t>
      </w:r>
      <w:proofErr w:type="gramStart"/>
      <w:r w:rsidRPr="00F07C1D">
        <w:rPr>
          <w:color w:val="000000"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sz w:val="18"/>
          <w:szCs w:val="20"/>
        </w:rPr>
      </w:pP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" w:name="sub_101"/>
      <w:r w:rsidRPr="00F07C1D">
        <w:rPr>
          <w:color w:val="000000"/>
          <w:sz w:val="28"/>
          <w:szCs w:val="28"/>
        </w:rPr>
        <w:t xml:space="preserve">1. </w:t>
      </w:r>
      <w:proofErr w:type="gramStart"/>
      <w:r w:rsidRPr="00F07C1D">
        <w:rPr>
          <w:color w:val="000000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F07C1D">
          <w:rPr>
            <w:color w:val="000000"/>
            <w:sz w:val="28"/>
            <w:szCs w:val="28"/>
          </w:rPr>
          <w:t>частью 4 статьи 18</w:t>
        </w:r>
      </w:hyperlink>
      <w:r w:rsidRPr="00F07C1D">
        <w:rPr>
          <w:color w:val="000000"/>
          <w:sz w:val="28"/>
          <w:szCs w:val="28"/>
        </w:rPr>
        <w:t xml:space="preserve"> Федерального закона от 24.07.2007 № 209-ФЗ "О</w:t>
      </w:r>
      <w:proofErr w:type="gramEnd"/>
      <w:r w:rsidRPr="00F07C1D">
        <w:rPr>
          <w:color w:val="000000"/>
          <w:sz w:val="28"/>
          <w:szCs w:val="28"/>
        </w:rPr>
        <w:t xml:space="preserve"> </w:t>
      </w:r>
      <w:proofErr w:type="gramStart"/>
      <w:r w:rsidRPr="00F07C1D">
        <w:rPr>
          <w:color w:val="000000"/>
          <w:sz w:val="28"/>
          <w:szCs w:val="28"/>
        </w:rPr>
        <w:t>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" w:name="sub_102"/>
      <w:bookmarkEnd w:id="1"/>
      <w:r w:rsidRPr="00F07C1D">
        <w:rPr>
          <w:color w:val="000000"/>
          <w:sz w:val="28"/>
          <w:szCs w:val="28"/>
        </w:rPr>
        <w:t xml:space="preserve">2. </w:t>
      </w:r>
      <w:proofErr w:type="gramStart"/>
      <w:r w:rsidRPr="00F07C1D">
        <w:rPr>
          <w:color w:val="000000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F07C1D"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Pr="00F07C1D">
          <w:rPr>
            <w:color w:val="000000"/>
            <w:sz w:val="28"/>
            <w:szCs w:val="28"/>
          </w:rPr>
          <w:t>Федеральным законом</w:t>
        </w:r>
      </w:hyperlink>
      <w:r w:rsidRPr="00F07C1D">
        <w:rPr>
          <w:color w:val="000000"/>
          <w:sz w:val="28"/>
          <w:szCs w:val="28"/>
        </w:rPr>
        <w:t xml:space="preserve"> от 22 июля 2008 года № 159-ФЗ "Об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F07C1D">
        <w:rPr>
          <w:color w:val="000000"/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7" w:history="1">
        <w:r w:rsidRPr="00F07C1D">
          <w:rPr>
            <w:color w:val="000000"/>
            <w:sz w:val="28"/>
            <w:szCs w:val="28"/>
          </w:rPr>
          <w:t>подпунктах 6</w:t>
        </w:r>
      </w:hyperlink>
      <w:r w:rsidRPr="00F07C1D">
        <w:rPr>
          <w:color w:val="000000"/>
          <w:sz w:val="28"/>
          <w:szCs w:val="28"/>
        </w:rPr>
        <w:t xml:space="preserve">, </w:t>
      </w:r>
      <w:hyperlink r:id="rId8" w:history="1">
        <w:r w:rsidRPr="00F07C1D">
          <w:rPr>
            <w:color w:val="000000"/>
            <w:sz w:val="28"/>
            <w:szCs w:val="28"/>
          </w:rPr>
          <w:t>8</w:t>
        </w:r>
      </w:hyperlink>
      <w:r w:rsidRPr="00F07C1D">
        <w:rPr>
          <w:color w:val="000000"/>
          <w:sz w:val="28"/>
          <w:szCs w:val="28"/>
        </w:rPr>
        <w:t xml:space="preserve"> и </w:t>
      </w:r>
      <w:hyperlink r:id="rId9" w:history="1">
        <w:r w:rsidRPr="00F07C1D">
          <w:rPr>
            <w:color w:val="000000"/>
            <w:sz w:val="28"/>
            <w:szCs w:val="28"/>
          </w:rPr>
          <w:t>9 пункта 2 статьи 39.3</w:t>
        </w:r>
      </w:hyperlink>
      <w:r w:rsidRPr="00F07C1D">
        <w:rPr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" w:name="sub_103"/>
      <w:bookmarkEnd w:id="2"/>
      <w:r w:rsidRPr="00F07C1D">
        <w:rPr>
          <w:color w:val="000000"/>
          <w:sz w:val="28"/>
          <w:szCs w:val="28"/>
        </w:rPr>
        <w:t>3. Перечень формируется в виде информационной базы данных, содержащей объекты учета.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4" w:name="sub_104"/>
      <w:bookmarkEnd w:id="3"/>
      <w:r w:rsidRPr="00F07C1D">
        <w:rPr>
          <w:color w:val="000000"/>
          <w:sz w:val="28"/>
          <w:szCs w:val="28"/>
        </w:rPr>
        <w:t xml:space="preserve">4. Включению в Перечень подлежит муниципальное имущество, учтенное в реестре муниципального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и соответствующее следующим критериям:</w:t>
      </w:r>
    </w:p>
    <w:bookmarkEnd w:id="4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имущество не включено в прогнозный план приватизации имущества, находящегося в собственности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муниципальное имущество не признано аварийным или подлежащим сносу или реконструкции;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имущество не является земельным участком, предусмотренным </w:t>
      </w:r>
      <w:hyperlink r:id="rId10" w:history="1">
        <w:r w:rsidRPr="00F07C1D">
          <w:rPr>
            <w:color w:val="000000"/>
            <w:sz w:val="28"/>
            <w:szCs w:val="28"/>
          </w:rPr>
          <w:t>подпунктами 1 - 10</w:t>
        </w:r>
      </w:hyperlink>
      <w:r w:rsidRPr="00F07C1D">
        <w:rPr>
          <w:color w:val="000000"/>
          <w:sz w:val="28"/>
          <w:szCs w:val="28"/>
        </w:rPr>
        <w:t xml:space="preserve">, </w:t>
      </w:r>
      <w:hyperlink r:id="rId11" w:history="1">
        <w:r w:rsidRPr="00F07C1D">
          <w:rPr>
            <w:color w:val="000000"/>
            <w:sz w:val="28"/>
            <w:szCs w:val="28"/>
          </w:rPr>
          <w:t>13 - 15</w:t>
        </w:r>
      </w:hyperlink>
      <w:r w:rsidRPr="00F07C1D">
        <w:rPr>
          <w:color w:val="000000"/>
          <w:sz w:val="28"/>
          <w:szCs w:val="28"/>
        </w:rPr>
        <w:t xml:space="preserve">, </w:t>
      </w:r>
      <w:hyperlink r:id="rId12" w:history="1">
        <w:r w:rsidRPr="00F07C1D">
          <w:rPr>
            <w:color w:val="000000"/>
            <w:sz w:val="28"/>
            <w:szCs w:val="28"/>
          </w:rPr>
          <w:t>18</w:t>
        </w:r>
      </w:hyperlink>
      <w:r w:rsidRPr="00F07C1D">
        <w:rPr>
          <w:color w:val="000000"/>
          <w:sz w:val="28"/>
          <w:szCs w:val="28"/>
        </w:rPr>
        <w:t xml:space="preserve"> и </w:t>
      </w:r>
      <w:hyperlink r:id="rId13" w:history="1">
        <w:r w:rsidRPr="00F07C1D">
          <w:rPr>
            <w:color w:val="000000"/>
            <w:sz w:val="28"/>
            <w:szCs w:val="28"/>
          </w:rPr>
          <w:t>19 пункта 8 статьи 39.11</w:t>
        </w:r>
      </w:hyperlink>
      <w:r w:rsidRPr="00F07C1D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5" w:name="sub_105"/>
      <w:r w:rsidRPr="00F07C1D">
        <w:rPr>
          <w:color w:val="000000"/>
          <w:sz w:val="28"/>
          <w:szCs w:val="28"/>
        </w:rPr>
        <w:t>5. В Перечень включаются следующие виды имущества,  соответствующие критериям, установленным пунктом 4 настоящего  Порядка:</w:t>
      </w:r>
      <w:bookmarkEnd w:id="5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объекты недвижимого имущества, подключенные к сетям </w:t>
      </w:r>
      <w:proofErr w:type="spellStart"/>
      <w:r w:rsidRPr="00F07C1D">
        <w:rPr>
          <w:color w:val="000000"/>
          <w:sz w:val="28"/>
          <w:szCs w:val="28"/>
        </w:rPr>
        <w:t>инженерно</w:t>
      </w:r>
      <w:proofErr w:type="spellEnd"/>
      <w:r w:rsidRPr="00F07C1D">
        <w:rPr>
          <w:color w:val="000000"/>
          <w:sz w:val="28"/>
          <w:szCs w:val="28"/>
        </w:rPr>
        <w:t xml:space="preserve"> - технического обеспечения (или готовые для подключения) и имеющие </w:t>
      </w:r>
      <w:r w:rsidRPr="00F07C1D">
        <w:rPr>
          <w:color w:val="000000"/>
          <w:sz w:val="28"/>
          <w:szCs w:val="28"/>
        </w:rPr>
        <w:lastRenderedPageBreak/>
        <w:t>доступ к объектам транспортной инфраструктуры;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6" w:name="sub_106"/>
      <w:r w:rsidRPr="00F07C1D">
        <w:rPr>
          <w:color w:val="000000"/>
          <w:sz w:val="28"/>
          <w:szCs w:val="28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7" w:name="sub_107"/>
      <w:bookmarkEnd w:id="6"/>
      <w:r w:rsidRPr="00F07C1D">
        <w:rPr>
          <w:color w:val="000000"/>
          <w:sz w:val="28"/>
          <w:szCs w:val="28"/>
        </w:rPr>
        <w:t xml:space="preserve">7. Перечень формируется и ведется Администрацией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 - Администрация) по форме, установленной в </w:t>
      </w:r>
      <w:hyperlink w:anchor="sub_1100" w:history="1">
        <w:r w:rsidRPr="00F07C1D">
          <w:rPr>
            <w:color w:val="000000"/>
            <w:sz w:val="28"/>
            <w:szCs w:val="28"/>
          </w:rPr>
          <w:t>приложении</w:t>
        </w:r>
      </w:hyperlink>
      <w:r w:rsidRPr="00F07C1D">
        <w:rPr>
          <w:color w:val="000000"/>
          <w:sz w:val="28"/>
          <w:szCs w:val="28"/>
        </w:rPr>
        <w:t xml:space="preserve"> к настоящему Порядку, и утверждается постановлением Администрации.</w:t>
      </w:r>
    </w:p>
    <w:p w:rsidR="00F07C1D" w:rsidRPr="00F07C1D" w:rsidRDefault="00F07C1D" w:rsidP="00F07C1D">
      <w:pPr>
        <w:widowControl w:val="0"/>
        <w:autoSpaceDE w:val="0"/>
        <w:autoSpaceDN w:val="0"/>
        <w:adjustRightInd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8" w:name="sub_108"/>
      <w:bookmarkEnd w:id="7"/>
      <w:r w:rsidRPr="00F07C1D">
        <w:rPr>
          <w:color w:val="000000"/>
          <w:sz w:val="28"/>
          <w:szCs w:val="28"/>
        </w:rPr>
        <w:t xml:space="preserve">8. </w:t>
      </w:r>
      <w:proofErr w:type="gramStart"/>
      <w:r w:rsidRPr="00F07C1D">
        <w:rPr>
          <w:color w:val="000000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РБ по Караидельскому району, организаций</w:t>
      </w:r>
      <w:proofErr w:type="gramEnd"/>
      <w:r w:rsidRPr="00F07C1D">
        <w:rPr>
          <w:color w:val="000000"/>
          <w:sz w:val="28"/>
          <w:szCs w:val="28"/>
        </w:rPr>
        <w:t>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8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</w:t>
      </w:r>
      <w:r w:rsidRPr="00F07C1D">
        <w:rPr>
          <w:color w:val="FF0000"/>
          <w:sz w:val="28"/>
          <w:szCs w:val="28"/>
        </w:rPr>
        <w:t xml:space="preserve">  </w:t>
      </w:r>
      <w:r w:rsidRPr="00F07C1D">
        <w:rPr>
          <w:color w:val="000000"/>
          <w:sz w:val="28"/>
          <w:szCs w:val="28"/>
        </w:rPr>
        <w:t>в Перечень по предложению указанных предприятий или учреждений и с согласия Администрации.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9" w:name="sub_109"/>
      <w:r w:rsidRPr="00F07C1D">
        <w:rPr>
          <w:color w:val="000000"/>
          <w:sz w:val="28"/>
          <w:szCs w:val="28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0" w:name="sub_110"/>
      <w:bookmarkEnd w:id="9"/>
      <w:r w:rsidRPr="00F07C1D">
        <w:rPr>
          <w:color w:val="000000"/>
          <w:sz w:val="28"/>
          <w:szCs w:val="28"/>
        </w:rPr>
        <w:t xml:space="preserve">10. Перечень дополняется не реже одного раза в год, но не позднее 1 </w:t>
      </w:r>
      <w:r w:rsidRPr="00F07C1D">
        <w:rPr>
          <w:color w:val="000000"/>
          <w:sz w:val="28"/>
          <w:szCs w:val="28"/>
        </w:rPr>
        <w:lastRenderedPageBreak/>
        <w:t>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1" w:name="sub_111"/>
      <w:bookmarkEnd w:id="10"/>
      <w:r w:rsidRPr="00F07C1D">
        <w:rPr>
          <w:color w:val="000000"/>
          <w:sz w:val="28"/>
          <w:szCs w:val="28"/>
        </w:rPr>
        <w:t>11. Имущество исключается из Перечня в одном из следующих случаев:</w:t>
      </w:r>
    </w:p>
    <w:bookmarkEnd w:id="11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14" w:history="1">
        <w:r w:rsidRPr="00F07C1D">
          <w:rPr>
            <w:color w:val="000000"/>
            <w:sz w:val="28"/>
            <w:szCs w:val="28"/>
          </w:rPr>
          <w:t>Федеральным законом</w:t>
        </w:r>
      </w:hyperlink>
      <w:r w:rsidRPr="00F07C1D">
        <w:rPr>
          <w:color w:val="000000"/>
          <w:sz w:val="28"/>
          <w:szCs w:val="28"/>
        </w:rPr>
        <w:t xml:space="preserve"> от 22 июля 2008 года №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2" w:name="sub_112"/>
      <w:r w:rsidRPr="00F07C1D">
        <w:rPr>
          <w:color w:val="000000"/>
          <w:sz w:val="28"/>
          <w:szCs w:val="28"/>
        </w:rPr>
        <w:t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2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5" w:history="1">
        <w:r w:rsidRPr="00F07C1D">
          <w:rPr>
            <w:color w:val="000000"/>
            <w:sz w:val="28"/>
            <w:szCs w:val="28"/>
          </w:rPr>
          <w:t>Федеральным законом</w:t>
        </w:r>
      </w:hyperlink>
      <w:r w:rsidRPr="00F07C1D">
        <w:rPr>
          <w:color w:val="000000"/>
          <w:sz w:val="28"/>
          <w:szCs w:val="28"/>
        </w:rPr>
        <w:t xml:space="preserve"> "О защите конкуренции".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3" w:name="sub_113"/>
      <w:r w:rsidRPr="00F07C1D">
        <w:rPr>
          <w:color w:val="000000"/>
          <w:sz w:val="28"/>
          <w:szCs w:val="28"/>
        </w:rPr>
        <w:t>13. Ведение Перечня осуществляется на бумажном и электронном носителях.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4" w:name="sub_114"/>
      <w:bookmarkEnd w:id="13"/>
      <w:r w:rsidRPr="00F07C1D">
        <w:rPr>
          <w:color w:val="000000"/>
          <w:sz w:val="28"/>
          <w:szCs w:val="28"/>
        </w:rPr>
        <w:t xml:space="preserve">14. </w:t>
      </w:r>
      <w:proofErr w:type="gramStart"/>
      <w:r w:rsidRPr="00F07C1D">
        <w:rPr>
          <w:color w:val="000000"/>
          <w:sz w:val="28"/>
          <w:szCs w:val="28"/>
        </w:rPr>
        <w:t xml:space="preserve"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</w:t>
      </w:r>
      <w:r w:rsidRPr="00F07C1D">
        <w:rPr>
          <w:color w:val="000000"/>
          <w:sz w:val="28"/>
          <w:szCs w:val="28"/>
        </w:rPr>
        <w:lastRenderedPageBreak/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F07C1D">
        <w:rPr>
          <w:color w:val="000000"/>
          <w:sz w:val="28"/>
          <w:szCs w:val="28"/>
        </w:rPr>
        <w:t xml:space="preserve"> деятельности, в том числе среднего и малого бизнеса.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5" w:name="sub_115"/>
      <w:bookmarkEnd w:id="14"/>
      <w:r w:rsidRPr="00F07C1D">
        <w:rPr>
          <w:color w:val="000000"/>
          <w:sz w:val="28"/>
          <w:szCs w:val="28"/>
        </w:rPr>
        <w:t>15.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bookmarkEnd w:id="15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  <w:bookmarkStart w:id="16" w:name="sub_1100"/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jc w:val="both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ind w:left="5040"/>
        <w:rPr>
          <w:color w:val="000000"/>
          <w:sz w:val="22"/>
          <w:szCs w:val="22"/>
        </w:rPr>
      </w:pPr>
      <w:proofErr w:type="gramStart"/>
      <w:r w:rsidRPr="00F07C1D">
        <w:rPr>
          <w:bCs/>
          <w:color w:val="000000"/>
          <w:sz w:val="22"/>
          <w:szCs w:val="22"/>
        </w:rPr>
        <w:lastRenderedPageBreak/>
        <w:t>Приложение</w:t>
      </w:r>
      <w:r w:rsidRPr="00F07C1D">
        <w:rPr>
          <w:bCs/>
          <w:color w:val="000000"/>
          <w:sz w:val="22"/>
          <w:szCs w:val="22"/>
        </w:rPr>
        <w:br/>
        <w:t>к Порядку</w:t>
      </w:r>
      <w:bookmarkEnd w:id="16"/>
      <w:r w:rsidRPr="00F07C1D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 сельского поселения </w:t>
      </w:r>
      <w:proofErr w:type="spellStart"/>
      <w:r w:rsidRPr="00F07C1D">
        <w:rPr>
          <w:color w:val="000000"/>
          <w:sz w:val="22"/>
          <w:szCs w:val="22"/>
        </w:rPr>
        <w:t>Кирзинский</w:t>
      </w:r>
      <w:proofErr w:type="spellEnd"/>
      <w:r w:rsidRPr="00F07C1D">
        <w:rPr>
          <w:color w:val="000000"/>
          <w:sz w:val="22"/>
          <w:szCs w:val="22"/>
        </w:rPr>
        <w:t xml:space="preserve"> сельсовет 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</w:t>
      </w:r>
      <w:proofErr w:type="gramEnd"/>
      <w:r w:rsidRPr="00F07C1D">
        <w:rPr>
          <w:color w:val="000000"/>
          <w:sz w:val="22"/>
          <w:szCs w:val="22"/>
        </w:rPr>
        <w:t xml:space="preserve"> в Российской Федерации", утвержденному решением Совета сельского поселения </w:t>
      </w:r>
      <w:proofErr w:type="spellStart"/>
      <w:r w:rsidRPr="00F07C1D">
        <w:rPr>
          <w:color w:val="000000"/>
          <w:sz w:val="22"/>
          <w:szCs w:val="22"/>
        </w:rPr>
        <w:t>Кирзинский</w:t>
      </w:r>
      <w:proofErr w:type="spellEnd"/>
      <w:r w:rsidRPr="00F07C1D">
        <w:rPr>
          <w:color w:val="000000"/>
          <w:sz w:val="22"/>
          <w:szCs w:val="22"/>
        </w:rPr>
        <w:t xml:space="preserve"> сельсовет муниципального района Караидельский район Республики Башкортостан от «11» июля 2019 г. №37/3</w:t>
      </w:r>
    </w:p>
    <w:p w:rsidR="00F07C1D" w:rsidRPr="00F07C1D" w:rsidRDefault="00F07C1D" w:rsidP="00F07C1D">
      <w:pPr>
        <w:widowControl w:val="0"/>
        <w:spacing w:line="260" w:lineRule="auto"/>
        <w:ind w:left="7920"/>
        <w:rPr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keepNext/>
        <w:jc w:val="center"/>
        <w:outlineLvl w:val="0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F07C1D" w:rsidRPr="00F07C1D" w:rsidTr="00F07C1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№</w:t>
            </w:r>
            <w:r w:rsidRPr="00F07C1D">
              <w:rPr>
                <w:color w:val="000000"/>
                <w:sz w:val="22"/>
                <w:szCs w:val="22"/>
              </w:rPr>
              <w:br/>
            </w:r>
            <w:proofErr w:type="gramStart"/>
            <w:r w:rsidRPr="00F07C1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7C1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ind w:left="-4974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7C1D">
              <w:rPr>
                <w:color w:val="000000"/>
                <w:sz w:val="22"/>
                <w:szCs w:val="22"/>
              </w:rPr>
              <w:t>Основная</w:t>
            </w:r>
            <w:proofErr w:type="gramEnd"/>
            <w:r w:rsidRPr="00F07C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C1D">
              <w:rPr>
                <w:color w:val="000000"/>
                <w:sz w:val="22"/>
                <w:szCs w:val="22"/>
              </w:rPr>
              <w:t>характе-ристика</w:t>
            </w:r>
            <w:proofErr w:type="spellEnd"/>
            <w:r w:rsidRPr="00F07C1D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F07C1D" w:rsidRPr="00F07C1D" w:rsidTr="00F07C1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07C1D">
              <w:rPr>
                <w:color w:val="000000"/>
                <w:sz w:val="22"/>
                <w:szCs w:val="22"/>
              </w:rPr>
              <w:t>Правообла-датель</w:t>
            </w:r>
            <w:proofErr w:type="spellEnd"/>
            <w:proofErr w:type="gramEnd"/>
            <w:r w:rsidRPr="00F07C1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07C1D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F07C1D">
              <w:rPr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7C1D">
              <w:rPr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F07C1D" w:rsidRPr="00F07C1D" w:rsidTr="00F07C1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1D" w:rsidRPr="00F07C1D" w:rsidRDefault="00F07C1D" w:rsidP="00F0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  <w:bookmarkStart w:id="17" w:name="sub_2000"/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jc w:val="both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jc w:val="both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jc w:val="both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jc w:val="both"/>
        <w:rPr>
          <w:b/>
          <w:bCs/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698"/>
        <w:jc w:val="right"/>
        <w:rPr>
          <w:b/>
          <w:bCs/>
          <w:color w:val="000000"/>
          <w:sz w:val="28"/>
          <w:szCs w:val="28"/>
        </w:rPr>
      </w:pPr>
    </w:p>
    <w:bookmarkEnd w:id="17"/>
    <w:p w:rsidR="00F07C1D" w:rsidRPr="00F07C1D" w:rsidRDefault="00F07C1D" w:rsidP="00F07C1D">
      <w:pPr>
        <w:ind w:left="4383" w:firstLine="720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Приложение  2</w:t>
      </w:r>
    </w:p>
    <w:p w:rsidR="00F07C1D" w:rsidRPr="00F07C1D" w:rsidRDefault="00F07C1D" w:rsidP="00F07C1D">
      <w:pPr>
        <w:ind w:left="5103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к решению Совета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F07C1D" w:rsidRPr="00F07C1D" w:rsidRDefault="00F07C1D" w:rsidP="00F07C1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</w:t>
      </w:r>
      <w:r w:rsidRPr="00F07C1D">
        <w:rPr>
          <w:color w:val="000000"/>
          <w:sz w:val="28"/>
          <w:szCs w:val="28"/>
        </w:rPr>
        <w:t>» июля 2019 г. №37/1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</w:p>
    <w:p w:rsidR="00F07C1D" w:rsidRPr="00F07C1D" w:rsidRDefault="00F07C1D" w:rsidP="00F07C1D">
      <w:pPr>
        <w:keepNext/>
        <w:jc w:val="center"/>
        <w:outlineLvl w:val="0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18" w:name="sub_201"/>
      <w:r w:rsidRPr="00F07C1D">
        <w:rPr>
          <w:color w:val="000000"/>
          <w:sz w:val="28"/>
          <w:szCs w:val="28"/>
        </w:rPr>
        <w:t xml:space="preserve">1. </w:t>
      </w:r>
      <w:proofErr w:type="gramStart"/>
      <w:r w:rsidRPr="00F07C1D">
        <w:rPr>
          <w:color w:val="000000"/>
          <w:sz w:val="28"/>
          <w:szCs w:val="28"/>
        </w:rPr>
        <w:t xml:space="preserve">Настоящий Порядок устанавливает порядок и условия предоставления в аренду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включенного в перечень имущества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 w:rsidRPr="00F07C1D">
          <w:rPr>
            <w:color w:val="000000"/>
            <w:sz w:val="28"/>
            <w:szCs w:val="28"/>
          </w:rPr>
          <w:t>частью 4 статьи</w:t>
        </w:r>
        <w:proofErr w:type="gramEnd"/>
        <w:r w:rsidRPr="00F07C1D">
          <w:rPr>
            <w:color w:val="000000"/>
            <w:sz w:val="28"/>
            <w:szCs w:val="28"/>
          </w:rPr>
          <w:t xml:space="preserve"> 18</w:t>
        </w:r>
      </w:hyperlink>
      <w:r w:rsidRPr="00F07C1D">
        <w:rPr>
          <w:color w:val="000000"/>
          <w:sz w:val="28"/>
          <w:szCs w:val="28"/>
        </w:rPr>
        <w:t xml:space="preserve"> Федерального закона от 24.07.2007 № 209-ФЗ "О развитии малого и среднего предпринимательства в Российской Федерации" (далее соответственно - Порядок, Перечень).</w:t>
      </w:r>
    </w:p>
    <w:bookmarkEnd w:id="18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 xml:space="preserve">Порядок и условия предоставления в аренду земельных участков, включенных в Перечень, устанавливаются в соответствии с </w:t>
      </w:r>
      <w:hyperlink r:id="rId17" w:history="1">
        <w:r w:rsidRPr="00F07C1D">
          <w:rPr>
            <w:color w:val="000000"/>
            <w:sz w:val="28"/>
            <w:szCs w:val="28"/>
          </w:rPr>
          <w:t>гражданским</w:t>
        </w:r>
      </w:hyperlink>
      <w:r w:rsidRPr="00F07C1D">
        <w:rPr>
          <w:color w:val="000000"/>
          <w:sz w:val="28"/>
          <w:szCs w:val="28"/>
        </w:rPr>
        <w:t xml:space="preserve"> и </w:t>
      </w:r>
      <w:hyperlink r:id="rId18" w:history="1">
        <w:r w:rsidRPr="00F07C1D">
          <w:rPr>
            <w:color w:val="000000"/>
            <w:sz w:val="28"/>
            <w:szCs w:val="28"/>
          </w:rPr>
          <w:t>земельным</w:t>
        </w:r>
      </w:hyperlink>
      <w:r w:rsidRPr="00F07C1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F07C1D" w:rsidRPr="00F07C1D" w:rsidRDefault="00F07C1D" w:rsidP="00F07C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zh-CN"/>
        </w:rPr>
      </w:pPr>
      <w:bookmarkStart w:id="19" w:name="sub_202"/>
      <w:r w:rsidRPr="00F07C1D">
        <w:rPr>
          <w:color w:val="000000"/>
          <w:sz w:val="28"/>
          <w:szCs w:val="28"/>
        </w:rPr>
        <w:t xml:space="preserve"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</w:t>
      </w:r>
      <w:r w:rsidRPr="00F07C1D">
        <w:rPr>
          <w:color w:val="000000"/>
          <w:sz w:val="28"/>
          <w:szCs w:val="28"/>
          <w:lang w:eastAsia="zh-CN"/>
        </w:rPr>
        <w:t xml:space="preserve">Максимальный срок предоставления </w:t>
      </w:r>
      <w:proofErr w:type="gramStart"/>
      <w:r w:rsidRPr="00F07C1D">
        <w:rPr>
          <w:color w:val="000000"/>
          <w:sz w:val="28"/>
          <w:szCs w:val="28"/>
          <w:lang w:eastAsia="zh-CN"/>
        </w:rPr>
        <w:t>бизнес-инкубаторами</w:t>
      </w:r>
      <w:proofErr w:type="gramEnd"/>
      <w:r w:rsidRPr="00F07C1D">
        <w:rPr>
          <w:color w:val="000000"/>
          <w:sz w:val="28"/>
          <w:szCs w:val="28"/>
          <w:lang w:eastAsia="zh-CN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0" w:name="sub_203"/>
      <w:bookmarkEnd w:id="19"/>
      <w:r w:rsidRPr="00F07C1D">
        <w:rPr>
          <w:color w:val="000000"/>
          <w:sz w:val="28"/>
          <w:szCs w:val="28"/>
        </w:rPr>
        <w:t xml:space="preserve">3. Срок, на который заключается договор аренды в отношении имущества, включенного в Перечень, может быть уменьшен на основании </w:t>
      </w:r>
      <w:r w:rsidRPr="00F07C1D">
        <w:rPr>
          <w:color w:val="000000"/>
          <w:sz w:val="28"/>
          <w:szCs w:val="28"/>
        </w:rPr>
        <w:lastRenderedPageBreak/>
        <w:t>поданного до заключения такого договора заявления лица, приобретающего права владения.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1" w:name="sub_204"/>
      <w:bookmarkEnd w:id="20"/>
      <w:r w:rsidRPr="00F07C1D">
        <w:rPr>
          <w:color w:val="000000"/>
          <w:sz w:val="28"/>
          <w:szCs w:val="28"/>
        </w:rPr>
        <w:t>4. Арендаторами имущества являются:</w:t>
      </w:r>
    </w:p>
    <w:bookmarkEnd w:id="21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19" w:history="1">
        <w:r w:rsidRPr="00F07C1D">
          <w:rPr>
            <w:color w:val="000000"/>
            <w:sz w:val="28"/>
            <w:szCs w:val="28"/>
          </w:rPr>
          <w:t>статьей 4</w:t>
        </w:r>
      </w:hyperlink>
      <w:r w:rsidRPr="00F07C1D">
        <w:rPr>
          <w:color w:val="000000"/>
          <w:sz w:val="28"/>
          <w:szCs w:val="28"/>
        </w:rPr>
        <w:t xml:space="preserve"> Федерального закона от 24.07.2007 № 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0" w:history="1">
        <w:r w:rsidRPr="00F07C1D">
          <w:rPr>
            <w:color w:val="000000"/>
            <w:sz w:val="28"/>
            <w:szCs w:val="28"/>
          </w:rPr>
          <w:t>статье 15</w:t>
        </w:r>
      </w:hyperlink>
      <w:r w:rsidRPr="00F07C1D">
        <w:rPr>
          <w:color w:val="000000"/>
          <w:sz w:val="28"/>
          <w:szCs w:val="28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2" w:name="sub_205"/>
      <w:r w:rsidRPr="00F07C1D">
        <w:rPr>
          <w:color w:val="000000"/>
          <w:sz w:val="28"/>
          <w:szCs w:val="28"/>
        </w:rPr>
        <w:t xml:space="preserve">5.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21" w:history="1">
        <w:r w:rsidRPr="00F07C1D">
          <w:rPr>
            <w:color w:val="000000"/>
            <w:sz w:val="28"/>
            <w:szCs w:val="28"/>
          </w:rPr>
          <w:t>части 3 статьи 14</w:t>
        </w:r>
      </w:hyperlink>
      <w:r w:rsidRPr="00F07C1D">
        <w:rPr>
          <w:color w:val="000000"/>
          <w:sz w:val="28"/>
          <w:szCs w:val="28"/>
        </w:rPr>
        <w:t xml:space="preserve"> Федерального закона, и в случаях, установленных </w:t>
      </w:r>
      <w:hyperlink r:id="rId22" w:history="1">
        <w:r w:rsidRPr="00F07C1D">
          <w:rPr>
            <w:color w:val="000000"/>
            <w:sz w:val="28"/>
            <w:szCs w:val="28"/>
          </w:rPr>
          <w:t>частью 5 статьи 14</w:t>
        </w:r>
      </w:hyperlink>
      <w:r w:rsidRPr="00F07C1D">
        <w:rPr>
          <w:color w:val="000000"/>
          <w:sz w:val="28"/>
          <w:szCs w:val="28"/>
        </w:rPr>
        <w:t xml:space="preserve"> Федерального закона.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3" w:name="sub_206"/>
      <w:bookmarkEnd w:id="22"/>
      <w:r w:rsidRPr="00F07C1D">
        <w:rPr>
          <w:color w:val="000000"/>
          <w:sz w:val="28"/>
          <w:szCs w:val="28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4" w:name="sub_207"/>
      <w:bookmarkEnd w:id="23"/>
      <w:r w:rsidRPr="00F07C1D">
        <w:rPr>
          <w:color w:val="000000"/>
          <w:sz w:val="28"/>
          <w:szCs w:val="28"/>
        </w:rPr>
        <w:t xml:space="preserve">7. 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F07C1D">
        <w:rPr>
          <w:color w:val="000000"/>
          <w:sz w:val="28"/>
          <w:szCs w:val="28"/>
        </w:rPr>
        <w:t>с даты включения</w:t>
      </w:r>
      <w:proofErr w:type="gramEnd"/>
      <w:r w:rsidRPr="00F07C1D">
        <w:rPr>
          <w:color w:val="000000"/>
          <w:sz w:val="28"/>
          <w:szCs w:val="28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4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Арендодателем имущества, включенного в Перечень, является: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Администрация - в отношении имущества казны;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5" w:name="sub_208"/>
      <w:r w:rsidRPr="00F07C1D">
        <w:rPr>
          <w:color w:val="000000"/>
          <w:sz w:val="28"/>
          <w:szCs w:val="28"/>
        </w:rPr>
        <w:t xml:space="preserve">8. Конкурсы или аукционы проводятся в порядке, установленном </w:t>
      </w:r>
      <w:hyperlink r:id="rId23" w:history="1">
        <w:r w:rsidRPr="00F07C1D">
          <w:rPr>
            <w:color w:val="000000"/>
            <w:sz w:val="28"/>
            <w:szCs w:val="28"/>
          </w:rPr>
          <w:t>Федеральным законом</w:t>
        </w:r>
      </w:hyperlink>
      <w:r w:rsidRPr="00F07C1D">
        <w:rPr>
          <w:color w:val="000000"/>
          <w:sz w:val="28"/>
          <w:szCs w:val="28"/>
        </w:rPr>
        <w:t xml:space="preserve"> от 26.07.2006 № 135-ФЗ "О защите конкуренции".</w:t>
      </w:r>
    </w:p>
    <w:bookmarkEnd w:id="25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24" w:history="1">
        <w:r w:rsidRPr="00F07C1D">
          <w:rPr>
            <w:color w:val="000000"/>
            <w:sz w:val="28"/>
            <w:szCs w:val="28"/>
          </w:rPr>
          <w:t>Перечень</w:t>
        </w:r>
      </w:hyperlink>
      <w:r w:rsidRPr="00F07C1D">
        <w:rPr>
          <w:color w:val="000000"/>
          <w:sz w:val="28"/>
          <w:szCs w:val="28"/>
        </w:rPr>
        <w:t xml:space="preserve">, представляет документы, </w:t>
      </w:r>
      <w:r w:rsidRPr="00F07C1D">
        <w:rPr>
          <w:color w:val="000000"/>
          <w:sz w:val="28"/>
          <w:szCs w:val="28"/>
        </w:rPr>
        <w:lastRenderedPageBreak/>
        <w:t xml:space="preserve">предусмотренные </w:t>
      </w:r>
      <w:hyperlink r:id="rId25" w:history="1">
        <w:r w:rsidRPr="00F07C1D">
          <w:rPr>
            <w:color w:val="000000"/>
            <w:sz w:val="28"/>
            <w:szCs w:val="28"/>
          </w:rPr>
          <w:t>приказом</w:t>
        </w:r>
      </w:hyperlink>
      <w:r w:rsidRPr="00F07C1D">
        <w:rPr>
          <w:color w:val="000000"/>
          <w:sz w:val="28"/>
          <w:szCs w:val="28"/>
        </w:rPr>
        <w:t xml:space="preserve"> Федеральной антимонопольной службы Российской Федерации от 10.02.2010 № 67 "О порядке проведения конкурсов или аукционов на право заключения</w:t>
      </w:r>
      <w:proofErr w:type="gramEnd"/>
      <w:r w:rsidRPr="00F07C1D">
        <w:rPr>
          <w:color w:val="000000"/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6" w:name="sub_209"/>
      <w:r w:rsidRPr="00F07C1D">
        <w:rPr>
          <w:color w:val="000000"/>
          <w:sz w:val="28"/>
          <w:szCs w:val="28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7" w:name="sub_210"/>
      <w:bookmarkEnd w:id="26"/>
      <w:r w:rsidRPr="00F07C1D">
        <w:rPr>
          <w:color w:val="000000"/>
          <w:sz w:val="28"/>
          <w:szCs w:val="28"/>
        </w:rPr>
        <w:t xml:space="preserve"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26" w:history="1">
        <w:r w:rsidRPr="00F07C1D">
          <w:rPr>
            <w:color w:val="000000"/>
            <w:sz w:val="28"/>
            <w:szCs w:val="28"/>
          </w:rPr>
          <w:t>частями 3</w:t>
        </w:r>
      </w:hyperlink>
      <w:r w:rsidRPr="00F07C1D">
        <w:rPr>
          <w:color w:val="000000"/>
          <w:sz w:val="28"/>
          <w:szCs w:val="28"/>
        </w:rPr>
        <w:t xml:space="preserve"> и </w:t>
      </w:r>
      <w:hyperlink r:id="rId27" w:history="1">
        <w:r w:rsidRPr="00F07C1D">
          <w:rPr>
            <w:color w:val="000000"/>
            <w:sz w:val="28"/>
            <w:szCs w:val="28"/>
          </w:rPr>
          <w:t>5 статьи 14</w:t>
        </w:r>
      </w:hyperlink>
      <w:r w:rsidRPr="00F07C1D">
        <w:rPr>
          <w:color w:val="000000"/>
          <w:sz w:val="28"/>
          <w:szCs w:val="28"/>
        </w:rPr>
        <w:t xml:space="preserve"> Федерального закона.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8" w:name="sub_211"/>
      <w:bookmarkEnd w:id="27"/>
      <w:r w:rsidRPr="00F07C1D">
        <w:rPr>
          <w:color w:val="000000"/>
          <w:sz w:val="28"/>
          <w:szCs w:val="28"/>
        </w:rPr>
        <w:t xml:space="preserve">11. </w:t>
      </w:r>
      <w:proofErr w:type="gramStart"/>
      <w:r w:rsidRPr="00F07C1D">
        <w:rPr>
          <w:color w:val="000000"/>
          <w:sz w:val="28"/>
          <w:szCs w:val="28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28" w:history="1">
        <w:r w:rsidRPr="00F07C1D">
          <w:rPr>
            <w:color w:val="000000"/>
            <w:sz w:val="28"/>
            <w:szCs w:val="28"/>
          </w:rPr>
          <w:t>законодательством</w:t>
        </w:r>
      </w:hyperlink>
      <w:r w:rsidRPr="00F07C1D">
        <w:rPr>
          <w:color w:val="000000"/>
          <w:sz w:val="28"/>
          <w:szCs w:val="28"/>
        </w:rPr>
        <w:t xml:space="preserve"> Российской Федерации об оценочной деятельности, либо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утвержденной решением Совета сельского поселения </w:t>
      </w:r>
      <w:proofErr w:type="spellStart"/>
      <w:r w:rsidRPr="00F07C1D">
        <w:rPr>
          <w:color w:val="000000"/>
          <w:sz w:val="28"/>
          <w:szCs w:val="28"/>
        </w:rPr>
        <w:t>Кирзинский</w:t>
      </w:r>
      <w:proofErr w:type="spellEnd"/>
      <w:r w:rsidRPr="00F07C1D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от  19.03.2019 №33</w:t>
      </w:r>
      <w:proofErr w:type="gramEnd"/>
      <w:r w:rsidRPr="00F07C1D">
        <w:rPr>
          <w:color w:val="000000"/>
          <w:sz w:val="28"/>
          <w:szCs w:val="28"/>
        </w:rPr>
        <w:t xml:space="preserve">/3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F07C1D">
        <w:rPr>
          <w:color w:val="000000"/>
          <w:sz w:val="28"/>
          <w:szCs w:val="28"/>
        </w:rPr>
        <w:t>наличия необходимости заключения договора аренды</w:t>
      </w:r>
      <w:proofErr w:type="gramEnd"/>
      <w:r w:rsidRPr="00F07C1D">
        <w:rPr>
          <w:color w:val="000000"/>
          <w:sz w:val="28"/>
          <w:szCs w:val="28"/>
        </w:rPr>
        <w:t xml:space="preserve"> в кратчайшие сроки.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29" w:name="sub_212"/>
      <w:bookmarkEnd w:id="28"/>
      <w:r w:rsidRPr="00F07C1D">
        <w:rPr>
          <w:color w:val="000000"/>
          <w:sz w:val="28"/>
          <w:szCs w:val="28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 организует торги на заключение договора аренды.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0" w:name="sub_213"/>
      <w:bookmarkEnd w:id="29"/>
      <w:r w:rsidRPr="00F07C1D">
        <w:rPr>
          <w:color w:val="000000"/>
          <w:sz w:val="28"/>
          <w:szCs w:val="28"/>
        </w:rPr>
        <w:t xml:space="preserve">13. </w:t>
      </w:r>
      <w:proofErr w:type="gramStart"/>
      <w:r w:rsidRPr="00F07C1D">
        <w:rPr>
          <w:color w:val="000000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9" w:history="1">
        <w:r w:rsidRPr="00F07C1D">
          <w:rPr>
            <w:color w:val="000000"/>
            <w:sz w:val="28"/>
            <w:szCs w:val="28"/>
          </w:rPr>
          <w:t>Федеральным законом</w:t>
        </w:r>
      </w:hyperlink>
      <w:r w:rsidRPr="00F07C1D">
        <w:rPr>
          <w:color w:val="000000"/>
          <w:sz w:val="28"/>
          <w:szCs w:val="28"/>
        </w:rPr>
        <w:t xml:space="preserve"> от 22.07.2008 № 159-ФЗ "Об </w:t>
      </w:r>
      <w:r w:rsidRPr="00F07C1D">
        <w:rPr>
          <w:color w:val="000000"/>
          <w:sz w:val="28"/>
          <w:szCs w:val="28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F07C1D">
        <w:rPr>
          <w:color w:val="000000"/>
          <w:sz w:val="28"/>
          <w:szCs w:val="28"/>
        </w:rPr>
        <w:t xml:space="preserve">, </w:t>
      </w:r>
      <w:proofErr w:type="gramStart"/>
      <w:r w:rsidRPr="00F07C1D">
        <w:rPr>
          <w:color w:val="000000"/>
          <w:sz w:val="28"/>
          <w:szCs w:val="28"/>
        </w:rPr>
        <w:t xml:space="preserve">указанных в </w:t>
      </w:r>
      <w:hyperlink r:id="rId30" w:history="1">
        <w:r w:rsidRPr="00F07C1D">
          <w:rPr>
            <w:color w:val="000000"/>
            <w:sz w:val="28"/>
            <w:szCs w:val="28"/>
          </w:rPr>
          <w:t>подпунктах 6</w:t>
        </w:r>
      </w:hyperlink>
      <w:r w:rsidRPr="00F07C1D">
        <w:rPr>
          <w:color w:val="000000"/>
          <w:sz w:val="28"/>
          <w:szCs w:val="28"/>
        </w:rPr>
        <w:t>,</w:t>
      </w:r>
      <w:hyperlink r:id="rId31" w:history="1">
        <w:r w:rsidRPr="00F07C1D">
          <w:rPr>
            <w:color w:val="000000"/>
            <w:sz w:val="28"/>
            <w:szCs w:val="28"/>
          </w:rPr>
          <w:t>8</w:t>
        </w:r>
      </w:hyperlink>
      <w:r w:rsidRPr="00F07C1D">
        <w:rPr>
          <w:color w:val="000000"/>
          <w:sz w:val="28"/>
          <w:szCs w:val="28"/>
        </w:rPr>
        <w:t>,</w:t>
      </w:r>
      <w:hyperlink r:id="rId32" w:history="1">
        <w:r w:rsidRPr="00F07C1D">
          <w:rPr>
            <w:color w:val="000000"/>
            <w:sz w:val="28"/>
            <w:szCs w:val="28"/>
          </w:rPr>
          <w:t>9 пункта 2 статьи 39.3</w:t>
        </w:r>
      </w:hyperlink>
      <w:r w:rsidRPr="00F07C1D">
        <w:rPr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bookmarkEnd w:id="30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F07C1D">
        <w:rPr>
          <w:color w:val="000000"/>
          <w:sz w:val="28"/>
          <w:szCs w:val="28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3" w:history="1">
        <w:r w:rsidRPr="00F07C1D">
          <w:rPr>
            <w:color w:val="000000"/>
            <w:sz w:val="28"/>
            <w:szCs w:val="28"/>
          </w:rPr>
          <w:t>пунктом 14 части 1 статьи 17</w:t>
        </w:r>
      </w:hyperlink>
      <w:r w:rsidRPr="00F07C1D">
        <w:rPr>
          <w:color w:val="000000"/>
          <w:sz w:val="28"/>
          <w:szCs w:val="28"/>
        </w:rPr>
        <w:t xml:space="preserve"> Федерального закона от 26.07.2006</w:t>
      </w:r>
      <w:proofErr w:type="gramEnd"/>
      <w:r w:rsidRPr="00F07C1D">
        <w:rPr>
          <w:color w:val="000000"/>
          <w:sz w:val="28"/>
          <w:szCs w:val="28"/>
        </w:rPr>
        <w:t xml:space="preserve"> № 135-ФЗ "О защите конкуренции".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1" w:name="sub_214"/>
      <w:r w:rsidRPr="00F07C1D">
        <w:rPr>
          <w:color w:val="000000"/>
          <w:sz w:val="28"/>
          <w:szCs w:val="28"/>
        </w:rPr>
        <w:t>14. Арендная плата за пользование имуществом, включенным в Перечень, вносится в следующем порядке:</w:t>
      </w:r>
    </w:p>
    <w:bookmarkEnd w:id="31"/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r w:rsidRPr="00F07C1D">
        <w:rPr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2" w:name="sub_215"/>
      <w:r w:rsidRPr="00F07C1D">
        <w:rPr>
          <w:color w:val="000000"/>
          <w:sz w:val="28"/>
          <w:szCs w:val="28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3" w:name="sub_216"/>
      <w:bookmarkEnd w:id="32"/>
      <w:r w:rsidRPr="00F07C1D">
        <w:rPr>
          <w:color w:val="000000"/>
          <w:sz w:val="28"/>
          <w:szCs w:val="28"/>
        </w:rPr>
        <w:t xml:space="preserve">16. В целях </w:t>
      </w:r>
      <w:proofErr w:type="gramStart"/>
      <w:r w:rsidRPr="00F07C1D">
        <w:rPr>
          <w:color w:val="000000"/>
          <w:sz w:val="28"/>
          <w:szCs w:val="28"/>
        </w:rPr>
        <w:t>контроля за</w:t>
      </w:r>
      <w:proofErr w:type="gramEnd"/>
      <w:r w:rsidRPr="00F07C1D">
        <w:rPr>
          <w:color w:val="000000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F07C1D" w:rsidRPr="00F07C1D" w:rsidRDefault="00F07C1D" w:rsidP="00F07C1D">
      <w:pPr>
        <w:widowControl w:val="0"/>
        <w:spacing w:line="260" w:lineRule="auto"/>
        <w:ind w:firstLine="480"/>
        <w:jc w:val="both"/>
        <w:rPr>
          <w:color w:val="000000"/>
          <w:sz w:val="28"/>
          <w:szCs w:val="28"/>
        </w:rPr>
      </w:pPr>
      <w:bookmarkStart w:id="34" w:name="sub_217"/>
      <w:bookmarkEnd w:id="33"/>
      <w:r w:rsidRPr="00F07C1D">
        <w:rPr>
          <w:color w:val="000000"/>
          <w:sz w:val="28"/>
          <w:szCs w:val="28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34" w:history="1">
        <w:r w:rsidRPr="00F07C1D">
          <w:rPr>
            <w:color w:val="000000"/>
            <w:sz w:val="28"/>
            <w:szCs w:val="28"/>
          </w:rPr>
          <w:t>частью 4.2 статьи 18</w:t>
        </w:r>
      </w:hyperlink>
      <w:r w:rsidRPr="00F07C1D">
        <w:rPr>
          <w:color w:val="000000"/>
          <w:sz w:val="28"/>
          <w:szCs w:val="28"/>
        </w:rPr>
        <w:t xml:space="preserve"> Федерального закона от  24.07.2007 № 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  <w:bookmarkEnd w:id="34"/>
    </w:p>
    <w:p w:rsidR="00F07C1D" w:rsidRPr="00F07C1D" w:rsidRDefault="00F07C1D" w:rsidP="00F07C1D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b/>
          <w:bCs/>
          <w:sz w:val="28"/>
          <w:szCs w:val="28"/>
        </w:rPr>
      </w:pPr>
    </w:p>
    <w:p w:rsidR="00F07C1D" w:rsidRPr="00F07C1D" w:rsidRDefault="00F07C1D" w:rsidP="00F07C1D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b/>
          <w:bCs/>
          <w:sz w:val="28"/>
          <w:szCs w:val="28"/>
        </w:rPr>
      </w:pPr>
    </w:p>
    <w:p w:rsidR="00A15C4E" w:rsidRPr="00964026" w:rsidRDefault="00A15C4E" w:rsidP="00964026"/>
    <w:sectPr w:rsidR="00A15C4E" w:rsidRPr="0096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26"/>
    <w:rsid w:val="00964026"/>
    <w:rsid w:val="00A15C4E"/>
    <w:rsid w:val="00F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8" TargetMode="External"/><Relationship Id="rId13" Type="http://schemas.openxmlformats.org/officeDocument/2006/relationships/hyperlink" Target="garantF1://12024624.3911819" TargetMode="External"/><Relationship Id="rId18" Type="http://schemas.openxmlformats.org/officeDocument/2006/relationships/hyperlink" Target="garantF1://12024624.2" TargetMode="External"/><Relationship Id="rId26" Type="http://schemas.openxmlformats.org/officeDocument/2006/relationships/hyperlink" Target="garantF1://12054854.140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54.1403" TargetMode="External"/><Relationship Id="rId34" Type="http://schemas.openxmlformats.org/officeDocument/2006/relationships/hyperlink" Target="garantF1://12054854.18042" TargetMode="External"/><Relationship Id="rId7" Type="http://schemas.openxmlformats.org/officeDocument/2006/relationships/hyperlink" Target="garantF1://12024624.39326" TargetMode="External"/><Relationship Id="rId12" Type="http://schemas.openxmlformats.org/officeDocument/2006/relationships/hyperlink" Target="garantF1://12024624.3911818" TargetMode="External"/><Relationship Id="rId17" Type="http://schemas.openxmlformats.org/officeDocument/2006/relationships/hyperlink" Target="garantF1://10064072.1001" TargetMode="External"/><Relationship Id="rId25" Type="http://schemas.openxmlformats.org/officeDocument/2006/relationships/hyperlink" Target="garantF1://12073365.0" TargetMode="External"/><Relationship Id="rId33" Type="http://schemas.openxmlformats.org/officeDocument/2006/relationships/hyperlink" Target="garantF1://12048517.17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4854.1804" TargetMode="External"/><Relationship Id="rId20" Type="http://schemas.openxmlformats.org/officeDocument/2006/relationships/hyperlink" Target="garantF1://12054854.15" TargetMode="External"/><Relationship Id="rId29" Type="http://schemas.openxmlformats.org/officeDocument/2006/relationships/hyperlink" Target="garantF1://1206161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24624.3911813" TargetMode="External"/><Relationship Id="rId24" Type="http://schemas.openxmlformats.org/officeDocument/2006/relationships/hyperlink" Target="garantF1://12073365.2000" TargetMode="External"/><Relationship Id="rId32" Type="http://schemas.openxmlformats.org/officeDocument/2006/relationships/hyperlink" Target="garantF1://12024624.39329" TargetMode="External"/><Relationship Id="rId5" Type="http://schemas.openxmlformats.org/officeDocument/2006/relationships/hyperlink" Target="garantF1://12054854.1804" TargetMode="Externa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48517.0" TargetMode="External"/><Relationship Id="rId28" Type="http://schemas.openxmlformats.org/officeDocument/2006/relationships/hyperlink" Target="garantF1://12012509.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4624.391181" TargetMode="External"/><Relationship Id="rId19" Type="http://schemas.openxmlformats.org/officeDocument/2006/relationships/hyperlink" Target="garantF1://12054854.4" TargetMode="External"/><Relationship Id="rId31" Type="http://schemas.openxmlformats.org/officeDocument/2006/relationships/hyperlink" Target="garantF1://12024624.3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29" TargetMode="External"/><Relationship Id="rId14" Type="http://schemas.openxmlformats.org/officeDocument/2006/relationships/hyperlink" Target="garantF1://12061610.0" TargetMode="External"/><Relationship Id="rId22" Type="http://schemas.openxmlformats.org/officeDocument/2006/relationships/hyperlink" Target="garantF1://12054854.1405" TargetMode="External"/><Relationship Id="rId27" Type="http://schemas.openxmlformats.org/officeDocument/2006/relationships/hyperlink" Target="garantF1://12054854.1405" TargetMode="External"/><Relationship Id="rId30" Type="http://schemas.openxmlformats.org/officeDocument/2006/relationships/hyperlink" Target="garantF1://12024624.393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1</cp:revision>
  <dcterms:created xsi:type="dcterms:W3CDTF">2019-07-17T04:44:00Z</dcterms:created>
  <dcterms:modified xsi:type="dcterms:W3CDTF">2019-07-17T05:02:00Z</dcterms:modified>
</cp:coreProperties>
</file>